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2E7EF" w14:textId="77777777" w:rsidR="001C570A" w:rsidRDefault="00000000">
      <w:r>
        <w:t>水木华庭幼儿园招聘</w:t>
      </w:r>
    </w:p>
    <w:p w14:paraId="1ED85C6C" w14:textId="77777777" w:rsidR="001C570A" w:rsidRDefault="00000000">
      <w:r>
        <w:t>关于我们</w:t>
      </w:r>
    </w:p>
    <w:p w14:paraId="6D5E4F3C" w14:textId="0341F552" w:rsidR="001C570A" w:rsidRDefault="00000000">
      <w:r>
        <w:t xml:space="preserve">     </w:t>
      </w:r>
      <w:r>
        <w:t>深圳市南山区水木华庭幼儿园是一所政府产权的公办</w:t>
      </w:r>
      <w:r w:rsidR="009C10C1">
        <w:rPr>
          <w:rFonts w:hint="eastAsia"/>
        </w:rPr>
        <w:t>幼儿</w:t>
      </w:r>
      <w:r>
        <w:t>园，由深圳市南山区</w:t>
      </w:r>
      <w:r w:rsidR="009C10C1">
        <w:rPr>
          <w:rFonts w:hint="eastAsia"/>
        </w:rPr>
        <w:t>教育科学研究院</w:t>
      </w:r>
      <w:r>
        <w:t>举办。幼儿园位于深圳市南山区水木华庭小区内，交通便利，环境宜人。幼儿园尊重幼儿个体差异，理解幼儿学习方式，让孩子们在和谐的天地里幸福成长。</w:t>
      </w:r>
    </w:p>
    <w:p w14:paraId="56129862" w14:textId="77777777" w:rsidR="001C570A" w:rsidRDefault="00000000">
      <w:r>
        <w:t xml:space="preserve">     </w:t>
      </w:r>
      <w:r>
        <w:t>幼儿园现有</w:t>
      </w:r>
      <w:r>
        <w:t>1</w:t>
      </w:r>
      <w:r>
        <w:rPr>
          <w:rFonts w:hint="eastAsia"/>
        </w:rPr>
        <w:t>0</w:t>
      </w:r>
      <w:r>
        <w:t>个班级，因园所发展需要，特向社会招聘幼教精英。</w:t>
      </w:r>
    </w:p>
    <w:p w14:paraId="226CD945" w14:textId="77777777" w:rsidR="001C570A" w:rsidRDefault="001C570A"/>
    <w:p w14:paraId="44D7F499" w14:textId="77777777" w:rsidR="001C570A" w:rsidRDefault="00000000">
      <w:r>
        <w:t>招聘岗位</w:t>
      </w:r>
    </w:p>
    <w:p w14:paraId="2BCF64D4" w14:textId="77777777" w:rsidR="001C570A" w:rsidRDefault="00000000">
      <w:r>
        <w:rPr>
          <w:rFonts w:hint="eastAsia"/>
        </w:rPr>
        <w:t>保健医生（或保健员）</w:t>
      </w:r>
      <w:r>
        <w:rPr>
          <w:rFonts w:hint="eastAsia"/>
        </w:rPr>
        <w:t>1</w:t>
      </w:r>
      <w:r>
        <w:rPr>
          <w:rFonts w:hint="eastAsia"/>
        </w:rPr>
        <w:t>名</w:t>
      </w:r>
    </w:p>
    <w:p w14:paraId="4E5BEB49" w14:textId="088CFA00" w:rsidR="001C570A" w:rsidRDefault="00000000">
      <w:r>
        <w:t>1.</w:t>
      </w:r>
      <w:r w:rsidR="009C10C1">
        <w:rPr>
          <w:rFonts w:hint="eastAsia"/>
        </w:rPr>
        <w:t>全日制</w:t>
      </w:r>
      <w:r>
        <w:rPr>
          <w:rFonts w:hint="eastAsia"/>
        </w:rPr>
        <w:t>大专</w:t>
      </w:r>
      <w:r>
        <w:t>及以上学历，</w:t>
      </w:r>
      <w:r>
        <w:rPr>
          <w:rFonts w:hint="eastAsia"/>
        </w:rPr>
        <w:t>医学</w:t>
      </w:r>
      <w:r>
        <w:t>院校</w:t>
      </w:r>
      <w:r>
        <w:rPr>
          <w:rFonts w:hint="eastAsia"/>
        </w:rPr>
        <w:t>儿科</w:t>
      </w:r>
      <w:r>
        <w:t>及</w:t>
      </w:r>
      <w:r>
        <w:rPr>
          <w:rFonts w:hint="eastAsia"/>
        </w:rPr>
        <w:t>医学</w:t>
      </w:r>
      <w:r>
        <w:t>类相关专业；</w:t>
      </w:r>
    </w:p>
    <w:p w14:paraId="375E3A4B" w14:textId="77777777" w:rsidR="001C570A" w:rsidRDefault="00000000">
      <w:r>
        <w:t>2</w:t>
      </w:r>
      <w:r>
        <w:t>持有幼儿园</w:t>
      </w:r>
      <w:r>
        <w:rPr>
          <w:rFonts w:hint="eastAsia"/>
        </w:rPr>
        <w:t>保健医生上岗证</w:t>
      </w:r>
      <w:r>
        <w:t>、健康证；</w:t>
      </w:r>
    </w:p>
    <w:p w14:paraId="34EF22DE" w14:textId="77777777" w:rsidR="001C570A" w:rsidRDefault="00000000">
      <w:r>
        <w:t>3.</w:t>
      </w:r>
      <w:r>
        <w:t>年龄</w:t>
      </w:r>
      <w:r>
        <w:t>4</w:t>
      </w:r>
      <w:r>
        <w:rPr>
          <w:rFonts w:hint="eastAsia"/>
        </w:rPr>
        <w:t>0</w:t>
      </w:r>
      <w:r>
        <w:t>岁以下，</w:t>
      </w:r>
      <w:r>
        <w:rPr>
          <w:rFonts w:hint="eastAsia"/>
        </w:rPr>
        <w:t>医师</w:t>
      </w:r>
      <w:r>
        <w:t>硕士研究生学历可放宽年龄限制；</w:t>
      </w:r>
    </w:p>
    <w:p w14:paraId="55196D66" w14:textId="77777777" w:rsidR="001C570A" w:rsidRDefault="00000000">
      <w:r>
        <w:t>4.</w:t>
      </w:r>
      <w:r>
        <w:t>有</w:t>
      </w:r>
      <w:r>
        <w:rPr>
          <w:rFonts w:hint="eastAsia"/>
        </w:rPr>
        <w:t>幼儿园工作经验者优先。</w:t>
      </w:r>
    </w:p>
    <w:p w14:paraId="4B86B839" w14:textId="77777777" w:rsidR="001C570A" w:rsidRDefault="001C570A"/>
    <w:p w14:paraId="0A563834" w14:textId="77777777" w:rsidR="001C570A" w:rsidRDefault="00000000">
      <w:r>
        <w:t>教师</w:t>
      </w:r>
      <w:r>
        <w:rPr>
          <w:rFonts w:hint="eastAsia"/>
        </w:rPr>
        <w:t>若干名</w:t>
      </w:r>
    </w:p>
    <w:p w14:paraId="28B6E009" w14:textId="77777777" w:rsidR="001C570A" w:rsidRDefault="00000000">
      <w:r>
        <w:t>1.</w:t>
      </w:r>
      <w:r>
        <w:t>具有学前教育专业本科及以上学历，有舞蹈、美术、音乐等特长者优先；</w:t>
      </w:r>
    </w:p>
    <w:p w14:paraId="0ABD7524" w14:textId="77777777" w:rsidR="001C570A" w:rsidRDefault="00000000">
      <w:r>
        <w:t>2.</w:t>
      </w:r>
      <w:r>
        <w:t>持有幼儿园教师资格证、健康证；</w:t>
      </w:r>
    </w:p>
    <w:p w14:paraId="21439E94" w14:textId="77777777" w:rsidR="001C570A" w:rsidRDefault="00000000">
      <w:r>
        <w:t>3.</w:t>
      </w:r>
      <w:r>
        <w:t>年龄</w:t>
      </w:r>
      <w:r>
        <w:t>35</w:t>
      </w:r>
      <w:r>
        <w:t>岁以下，有幼儿园班主任工作经验者优先，男女均可；</w:t>
      </w:r>
    </w:p>
    <w:p w14:paraId="3A274598" w14:textId="77777777" w:rsidR="001C570A" w:rsidRDefault="00000000">
      <w:r>
        <w:t>4.</w:t>
      </w:r>
      <w:r>
        <w:t>喜欢孩子，热爱幼教事业，责任心强，有良好的职业道德与责任心，较强的沟通和合作能力。</w:t>
      </w:r>
    </w:p>
    <w:p w14:paraId="0FA5AA0B" w14:textId="77777777" w:rsidR="001C570A" w:rsidRDefault="001C570A"/>
    <w:p w14:paraId="617928F5" w14:textId="77777777" w:rsidR="001C570A" w:rsidRDefault="00000000">
      <w:r>
        <w:t>福利待遇</w:t>
      </w:r>
    </w:p>
    <w:p w14:paraId="00252B5B" w14:textId="77777777" w:rsidR="001C570A" w:rsidRDefault="00000000">
      <w:r>
        <w:t xml:space="preserve">1. </w:t>
      </w:r>
      <w:r>
        <w:t>薪酬：实行聘任制，参照《深圳市公办幼儿园教职工过渡期薪酬参照基准》执行。</w:t>
      </w:r>
    </w:p>
    <w:p w14:paraId="2CFCE833" w14:textId="71AD96B9" w:rsidR="001C570A" w:rsidRDefault="00000000">
      <w:r>
        <w:t xml:space="preserve">2. </w:t>
      </w:r>
      <w:r>
        <w:t>享受年度健康体检、带薪寒暑假、工会相关福利。</w:t>
      </w:r>
    </w:p>
    <w:p w14:paraId="7D64B176" w14:textId="0D8CE804" w:rsidR="001C570A" w:rsidRDefault="00000000">
      <w:r>
        <w:t xml:space="preserve">3. </w:t>
      </w:r>
      <w:r>
        <w:t>享受各级各类培训和学习提升机会。</w:t>
      </w:r>
    </w:p>
    <w:p w14:paraId="1AF8E84B" w14:textId="235F89E6" w:rsidR="001C570A" w:rsidRDefault="00000000">
      <w:r>
        <w:t xml:space="preserve">4. </w:t>
      </w:r>
      <w:r>
        <w:t>符合条件者可享受南山区从教津贴。</w:t>
      </w:r>
    </w:p>
    <w:p w14:paraId="233A035D" w14:textId="583E1F44" w:rsidR="009C10C1" w:rsidRDefault="009C10C1">
      <w:pPr>
        <w:rPr>
          <w:rFonts w:hint="eastAsia"/>
        </w:rPr>
      </w:pPr>
      <w:r>
        <w:rPr>
          <w:rFonts w:hint="eastAsia"/>
        </w:rPr>
        <w:t>5.</w:t>
      </w:r>
      <w:r>
        <w:t xml:space="preserve"> </w:t>
      </w:r>
      <w:r w:rsidRPr="009C10C1">
        <w:rPr>
          <w:rFonts w:hint="eastAsia"/>
        </w:rPr>
        <w:t>符合人才房补申请者，可享受人才房补助</w:t>
      </w:r>
      <w:r>
        <w:rPr>
          <w:rFonts w:hint="eastAsia"/>
        </w:rPr>
        <w:t>。</w:t>
      </w:r>
    </w:p>
    <w:p w14:paraId="59F4326D" w14:textId="77777777" w:rsidR="001C570A" w:rsidRDefault="001C570A"/>
    <w:p w14:paraId="083F6DBF" w14:textId="77777777" w:rsidR="001C570A" w:rsidRDefault="001C570A"/>
    <w:p w14:paraId="0461EC51" w14:textId="77777777" w:rsidR="001C570A" w:rsidRDefault="00000000">
      <w:r>
        <w:t>应聘流程</w:t>
      </w:r>
    </w:p>
    <w:p w14:paraId="3BB38E2E" w14:textId="77777777" w:rsidR="001C570A" w:rsidRDefault="00000000">
      <w:r>
        <w:t>一、提交电子应聘报名材料</w:t>
      </w:r>
      <w:r>
        <w:t xml:space="preserve"> </w:t>
      </w:r>
    </w:p>
    <w:p w14:paraId="726261BC" w14:textId="77777777" w:rsidR="001C570A" w:rsidRDefault="00000000">
      <w:r>
        <w:t>1.</w:t>
      </w:r>
      <w:r>
        <w:t>个人简历表；</w:t>
      </w:r>
      <w:r>
        <w:t xml:space="preserve"> </w:t>
      </w:r>
    </w:p>
    <w:p w14:paraId="434C6022" w14:textId="77777777" w:rsidR="001C570A" w:rsidRDefault="00000000">
      <w:r>
        <w:t>2.</w:t>
      </w:r>
      <w:r>
        <w:t>身份证复印件；</w:t>
      </w:r>
      <w:r>
        <w:t xml:space="preserve"> </w:t>
      </w:r>
    </w:p>
    <w:p w14:paraId="6410D57C" w14:textId="77777777" w:rsidR="001C570A" w:rsidRDefault="00000000">
      <w:r>
        <w:t>3.</w:t>
      </w:r>
      <w:r>
        <w:t>毕业证、学历学位证书及国家承认学历验证证明、教师资格证、职称证书、普通话证或其他岗位所需专业技能证书、工作经历佐证业绩报告材料、获奖证书等有关资历证明材料。</w:t>
      </w:r>
      <w:r>
        <w:t xml:space="preserve"> </w:t>
      </w:r>
    </w:p>
    <w:p w14:paraId="74DAEDC8" w14:textId="77777777" w:rsidR="001C570A" w:rsidRDefault="00000000">
      <w:r>
        <w:t>4.</w:t>
      </w:r>
      <w:r>
        <w:t>原图照片：近期生活彩照</w:t>
      </w:r>
      <w:r>
        <w:t>1</w:t>
      </w:r>
      <w:r>
        <w:t>张，彩色证件照</w:t>
      </w:r>
      <w:r>
        <w:t>1</w:t>
      </w:r>
      <w:r>
        <w:t>张。</w:t>
      </w:r>
      <w:r>
        <w:t xml:space="preserve"> </w:t>
      </w:r>
    </w:p>
    <w:p w14:paraId="0DE0F58A" w14:textId="77777777" w:rsidR="001C570A" w:rsidRDefault="001C570A"/>
    <w:p w14:paraId="0A38678F" w14:textId="77777777" w:rsidR="001C570A" w:rsidRDefault="00000000">
      <w:r>
        <w:t>二、应聘者需保证个人材料相关证件等个人信息真实性，凡提供虚假信息，一经查实，取消应聘或录用资格。</w:t>
      </w:r>
      <w:r>
        <w:t xml:space="preserve"> </w:t>
      </w:r>
    </w:p>
    <w:p w14:paraId="30E983CF" w14:textId="77777777" w:rsidR="001C570A" w:rsidRDefault="001C570A"/>
    <w:p w14:paraId="09727225" w14:textId="77777777" w:rsidR="001C570A" w:rsidRDefault="00000000">
      <w:r>
        <w:t>三、初审通过人员，电话通知参加面试，合格者按照相关流程办理入职手续。</w:t>
      </w:r>
      <w:r>
        <w:t xml:space="preserve"> </w:t>
      </w:r>
    </w:p>
    <w:p w14:paraId="0691B609" w14:textId="77777777" w:rsidR="001C570A" w:rsidRDefault="001C570A"/>
    <w:p w14:paraId="1F011A6A" w14:textId="77777777" w:rsidR="001C570A" w:rsidRDefault="00000000">
      <w:r>
        <w:t>四、报名时间与方式</w:t>
      </w:r>
      <w:r>
        <w:t xml:space="preserve"> </w:t>
      </w:r>
    </w:p>
    <w:p w14:paraId="085F0F41" w14:textId="77777777" w:rsidR="001C570A" w:rsidRDefault="00000000">
      <w:r>
        <w:t>1.</w:t>
      </w:r>
      <w:r>
        <w:t>报名时间：公告发布之日起</w:t>
      </w:r>
      <w:r>
        <w:t xml:space="preserve"> </w:t>
      </w:r>
    </w:p>
    <w:p w14:paraId="41D8F3AD" w14:textId="77777777" w:rsidR="001C570A" w:rsidRDefault="00000000">
      <w:r>
        <w:lastRenderedPageBreak/>
        <w:t>2.</w:t>
      </w:r>
      <w:r>
        <w:t>报名方式：有意向者请将报名材料电子扫描档按顺序命名排列，采取网络报名的方式，有意向者可将报名材料电子版</w:t>
      </w:r>
      <w:r>
        <w:t>(</w:t>
      </w:r>
      <w:r>
        <w:t>纸质材料提供扫描件或清晰照片）邮件主题统一命名为</w:t>
      </w:r>
      <w:r>
        <w:t>“</w:t>
      </w:r>
      <w:r>
        <w:t>姓名</w:t>
      </w:r>
      <w:r>
        <w:t>+</w:t>
      </w:r>
      <w:r>
        <w:t>应聘岗位</w:t>
      </w:r>
      <w:r>
        <w:t>+</w:t>
      </w:r>
      <w:r>
        <w:t>手机号码</w:t>
      </w:r>
      <w:r>
        <w:t>”</w:t>
      </w:r>
      <w:r>
        <w:t>。发送至邮箱：</w:t>
      </w:r>
      <w:r>
        <w:t>425742194@qq.com</w:t>
      </w:r>
    </w:p>
    <w:p w14:paraId="3B08FD21" w14:textId="77777777" w:rsidR="001C570A" w:rsidRDefault="00000000">
      <w:r>
        <w:t>联系人：赵园长</w:t>
      </w:r>
    </w:p>
    <w:p w14:paraId="62E3A730" w14:textId="77777777" w:rsidR="001C570A" w:rsidRDefault="00000000">
      <w:r>
        <w:t>电话：</w:t>
      </w:r>
      <w:r>
        <w:t>0755-26799145</w:t>
      </w:r>
    </w:p>
    <w:p w14:paraId="5291D239" w14:textId="77777777" w:rsidR="001C570A" w:rsidRDefault="001C570A"/>
    <w:p w14:paraId="3F3AC33A" w14:textId="77777777" w:rsidR="001C570A" w:rsidRDefault="00000000">
      <w:r>
        <w:t>应聘并符合岗位条件者将电话通知，面试时间另行通知。</w:t>
      </w:r>
    </w:p>
    <w:sectPr w:rsidR="001C57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EE6F5" w14:textId="77777777" w:rsidR="0066397A" w:rsidRDefault="0066397A" w:rsidP="009C10C1">
      <w:r>
        <w:separator/>
      </w:r>
    </w:p>
  </w:endnote>
  <w:endnote w:type="continuationSeparator" w:id="0">
    <w:p w14:paraId="4A642DFE" w14:textId="77777777" w:rsidR="0066397A" w:rsidRDefault="0066397A" w:rsidP="009C1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7A1F5" w14:textId="77777777" w:rsidR="0066397A" w:rsidRDefault="0066397A" w:rsidP="009C10C1">
      <w:r>
        <w:separator/>
      </w:r>
    </w:p>
  </w:footnote>
  <w:footnote w:type="continuationSeparator" w:id="0">
    <w:p w14:paraId="4928669C" w14:textId="77777777" w:rsidR="0066397A" w:rsidRDefault="0066397A" w:rsidP="009C1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259"/>
    <w:rsid w:val="00182259"/>
    <w:rsid w:val="001C570A"/>
    <w:rsid w:val="002D59AE"/>
    <w:rsid w:val="0052051A"/>
    <w:rsid w:val="00653133"/>
    <w:rsid w:val="0066397A"/>
    <w:rsid w:val="00705875"/>
    <w:rsid w:val="009C10C1"/>
    <w:rsid w:val="009D408B"/>
    <w:rsid w:val="00AF650A"/>
    <w:rsid w:val="00BA76CA"/>
    <w:rsid w:val="00FB463B"/>
    <w:rsid w:val="217F740A"/>
    <w:rsid w:val="714C3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3A5D27"/>
  <w15:docId w15:val="{16D901F0-49E8-4FAF-A057-FD08DC486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ANA-AN00</dc:creator>
  <cp:lastModifiedBy>DELL</cp:lastModifiedBy>
  <cp:revision>8</cp:revision>
  <dcterms:created xsi:type="dcterms:W3CDTF">2021-09-23T13:06:00Z</dcterms:created>
  <dcterms:modified xsi:type="dcterms:W3CDTF">2022-10-09T07:10:00Z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C23DA122B0724474BCD7B4C9BFA80E97</vt:lpwstr>
  </property>
  <property fmtid="{D5CDD505-2E9C-101B-9397-08002B2CF9AE}" pid="3" name="KSOProductBuildVer">
    <vt:lpwstr>2052-11.8.2.11718</vt:lpwstr>
  </property>
</Properties>
</file>