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BC" w:rsidRDefault="00977ABC" w:rsidP="00977ABC">
      <w:pPr>
        <w:spacing w:line="56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sz w:val="44"/>
          <w:szCs w:val="44"/>
        </w:rPr>
        <w:t>中小学教师资格考试笔试网上报名流程</w:t>
      </w:r>
    </w:p>
    <w:p w:rsidR="00977ABC" w:rsidRDefault="00977ABC" w:rsidP="00977ABC">
      <w:pPr>
        <w:spacing w:line="580" w:lineRule="exact"/>
        <w:ind w:left="607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977ABC" w:rsidRDefault="00977ABC" w:rsidP="00977ABC">
      <w:pPr>
        <w:wordWrap w:val="0"/>
        <w:spacing w:line="580" w:lineRule="exact"/>
        <w:ind w:left="60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第一步：</w:t>
      </w:r>
      <w:r>
        <w:rPr>
          <w:rFonts w:ascii="仿宋_GB2312" w:eastAsia="仿宋_GB2312" w:hAnsi="仿宋_GB2312" w:cs="仿宋_GB2312" w:hint="eastAsia"/>
          <w:sz w:val="32"/>
          <w:szCs w:val="32"/>
        </w:rPr>
        <w:t>登录“中小学教师资格考试网”（http://ntce.neea.edu.cn）。</w:t>
      </w:r>
    </w:p>
    <w:p w:rsidR="00977ABC" w:rsidRDefault="00977ABC" w:rsidP="00977ABC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第二步：</w:t>
      </w:r>
      <w:r>
        <w:rPr>
          <w:rFonts w:ascii="仿宋_GB2312" w:eastAsia="仿宋_GB2312" w:hAnsi="仿宋_GB2312" w:cs="仿宋_GB2312" w:hint="eastAsia"/>
          <w:sz w:val="32"/>
          <w:szCs w:val="32"/>
        </w:rPr>
        <w:t>注册。笔试报名前，考生须（重新）注册取得网报系统登录密码（帐号为本人姓名及身份证号）。</w:t>
      </w:r>
    </w:p>
    <w:p w:rsidR="00977ABC" w:rsidRDefault="00977ABC" w:rsidP="00977ABC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第三步：</w:t>
      </w:r>
      <w:r>
        <w:rPr>
          <w:rFonts w:ascii="仿宋_GB2312" w:eastAsia="仿宋_GB2312" w:hAnsi="仿宋_GB2312" w:cs="仿宋_GB2312" w:hint="eastAsia"/>
          <w:sz w:val="32"/>
          <w:szCs w:val="32"/>
        </w:rPr>
        <w:t>签订诚信考试承诺书。新注册的考生用户必须先阅读考试承诺，确认遵守《诚信考试承诺书》的才可以进行下一步操作。</w:t>
      </w:r>
    </w:p>
    <w:p w:rsidR="00977ABC" w:rsidRDefault="00977ABC" w:rsidP="00977ABC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第四步：</w:t>
      </w:r>
      <w:r>
        <w:rPr>
          <w:rFonts w:ascii="仿宋_GB2312" w:eastAsia="仿宋_GB2312" w:hAnsi="仿宋_GB2312" w:cs="仿宋_GB2312" w:hint="eastAsia"/>
          <w:sz w:val="32"/>
          <w:szCs w:val="32"/>
        </w:rPr>
        <w:t>阅读报考须知。</w:t>
      </w:r>
    </w:p>
    <w:p w:rsidR="00977ABC" w:rsidRDefault="00977ABC" w:rsidP="00977ABC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第五步：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填报个人信息。 </w:t>
      </w:r>
    </w:p>
    <w:p w:rsidR="00977ABC" w:rsidRDefault="00977ABC" w:rsidP="00977ABC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第六步：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上传个人照片。照片要求：本人近6个月以内的免冠正面彩色证件照，白色背景为佳；照片中显示考生头部和肩的上部。不允许戴帽子、头巾、发带、墨镜；照片文件不大于200K，高不多于600像素，宽不多于400像素，格式为jpg/jpeg。 </w:t>
      </w:r>
    </w:p>
    <w:p w:rsidR="00977ABC" w:rsidRDefault="00977ABC" w:rsidP="00977ABC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第七步：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考试报名。根据页面提示操作。具体考试地点以考生下载的准考证上的地址为准。</w:t>
      </w:r>
    </w:p>
    <w:p w:rsidR="00977ABC" w:rsidRDefault="00977ABC" w:rsidP="00977ABC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第八步：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。考生等待考区教育考试机构网上审核。考生可自行登录网报系统查验审核状态，各考区不另行通知。因个人信息填报错误而导致审核未通过的考生，可及时修正个人信息，重新选择报考课程，在规定时间内按要求再次提交报名申请。</w:t>
      </w:r>
    </w:p>
    <w:p w:rsidR="00977ABC" w:rsidRDefault="00977ABC" w:rsidP="00977ABC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第九步：</w:t>
      </w:r>
      <w:r>
        <w:rPr>
          <w:rFonts w:ascii="仿宋_GB2312" w:eastAsia="仿宋_GB2312" w:hAnsi="仿宋_GB2312" w:cs="仿宋_GB2312" w:hint="eastAsia"/>
          <w:sz w:val="32"/>
          <w:szCs w:val="32"/>
        </w:rPr>
        <w:t>缴费。网上审核通过后，在网上缴费截止日期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前，考生登录中小学教师资格考试网上报名系统，按照系统提示在线支付考试费。缴费后考生可在网上报名系统中查询报名是否成功。未经审核或审核不通过的考生，不能网上支付考试费。审核通过，逾期未在网上缴纳考试费的考生，报名系统将视其为放弃报考，并自动注销该生当次报考信息。缴费成功后，考生报名成功，无论是否实际到考，考试费不予退还。</w:t>
      </w:r>
    </w:p>
    <w:p w:rsidR="00977ABC" w:rsidRDefault="00977ABC" w:rsidP="00977ABC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功报名的考生可于10月25日00：00-30日18：00登录“中小学教师资格考试网”（http://ntce.neea.edu.cn）报名系统，根据提示下载pdf准考证文件。下载后，仔细核对个人信息，并直接打印成准考证。确有困难无法打印者，可到所属考区教育考试机构申请免费打印领取准考证。</w:t>
      </w:r>
    </w:p>
    <w:p w:rsidR="00FA362B" w:rsidRPr="00977ABC" w:rsidRDefault="00FA362B"/>
    <w:sectPr w:rsidR="00FA362B" w:rsidRPr="00977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E4" w:rsidRDefault="005370E4" w:rsidP="00977ABC">
      <w:r>
        <w:separator/>
      </w:r>
    </w:p>
  </w:endnote>
  <w:endnote w:type="continuationSeparator" w:id="0">
    <w:p w:rsidR="005370E4" w:rsidRDefault="005370E4" w:rsidP="0097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E4" w:rsidRDefault="005370E4" w:rsidP="00977ABC">
      <w:r>
        <w:separator/>
      </w:r>
    </w:p>
  </w:footnote>
  <w:footnote w:type="continuationSeparator" w:id="0">
    <w:p w:rsidR="005370E4" w:rsidRDefault="005370E4" w:rsidP="00977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92"/>
    <w:rsid w:val="005370E4"/>
    <w:rsid w:val="00977ABC"/>
    <w:rsid w:val="00F12E92"/>
    <w:rsid w:val="00FA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18B93"/>
  <w15:chartTrackingRefBased/>
  <w15:docId w15:val="{951E96B0-1C84-4C2C-B595-867BD454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7A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7A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7A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>WORKGROUP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谢润琪</dc:creator>
  <cp:keywords/>
  <dc:description/>
  <cp:lastModifiedBy>谢润琪</cp:lastModifiedBy>
  <cp:revision>2</cp:revision>
  <dcterms:created xsi:type="dcterms:W3CDTF">2021-08-27T02:56:00Z</dcterms:created>
  <dcterms:modified xsi:type="dcterms:W3CDTF">2021-08-27T02:57:00Z</dcterms:modified>
</cp:coreProperties>
</file>